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государственного и муниципального управления</w:t>
      </w:r>
    </w:p>
    <w:p>
      <w:pPr>
        <w:rPr>
          <w:rFonts w:hint="default"/>
          <w:lang w:val="ru-RU"/>
        </w:rPr>
      </w:pPr>
    </w:p>
    <w:tbl>
      <w:tblPr>
        <w:tblStyle w:val="3"/>
        <w:tblW w:w="8421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8"/>
        <w:gridCol w:w="1622"/>
        <w:gridCol w:w="1618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Организационно-управленческая практика (2 нед., 1/1, ПП № 3916)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ГМС-21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ГМС-21 КУ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ГМС-21 НТ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3384)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ГМС-21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ГМС-21 КУ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ГМС-21 НТ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(2 нед., 1/1, ПП № 3385)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ГМС-21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ГМС-21 КУ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ГМС-21 НТ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гражданского права</w:t>
      </w:r>
    </w:p>
    <w:p>
      <w:pPr>
        <w:rPr>
          <w:rFonts w:hint="default"/>
          <w:lang w:val="ru-RU"/>
        </w:rPr>
      </w:pPr>
    </w:p>
    <w:tbl>
      <w:tblPr>
        <w:tblStyle w:val="3"/>
        <w:tblW w:w="8421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1"/>
        <w:gridCol w:w="1639"/>
        <w:gridCol w:w="1596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exact"/>
        </w:trPr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Правоприменительная практика (6 нед., 1/1, ПП № 3850)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ЮГП-21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ЮГП-21 КУ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ЮГП-21 НТ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 пересдача –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06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информационных технологий и статистики</w:t>
      </w:r>
    </w:p>
    <w:p>
      <w:pPr>
        <w:rPr>
          <w:rFonts w:hint="default"/>
          <w:lang w:val="ru-RU"/>
        </w:rPr>
      </w:pPr>
    </w:p>
    <w:tbl>
      <w:tblPr>
        <w:tblStyle w:val="3"/>
        <w:tblW w:w="8400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1"/>
        <w:gridCol w:w="1607"/>
        <w:gridCol w:w="1607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(4 нед., 1/1, ПП № 3349)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ИВТ-21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exact"/>
        </w:trPr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(6 нед., 1/1, ПП № 3401)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ИВТ-21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иностранного языка</w:t>
      </w:r>
    </w:p>
    <w:p>
      <w:pPr>
        <w:rPr>
          <w:rFonts w:hint="default"/>
          <w:lang w:val="ru-RU"/>
        </w:rPr>
      </w:pPr>
    </w:p>
    <w:tbl>
      <w:tblPr>
        <w:tblStyle w:val="3"/>
        <w:tblW w:w="8389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9"/>
        <w:gridCol w:w="1629"/>
        <w:gridCol w:w="1607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exact"/>
        </w:trPr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Иностранный язык в сфере сервиса и туризма (второй) (144 ч., 2/2, Д № 44550), зачет дифференцированный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ГД-21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Куркова Ю.Н.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09 апреля 2024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в 15.30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ауд 519 </w:t>
            </w:r>
          </w:p>
          <w:p>
            <w:pPr>
              <w:textAlignment w:val="top"/>
              <w:rPr>
                <w:lang w:val="ru-RU"/>
              </w:rPr>
            </w:pP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07 мая 2024 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lang w:val="ru-RU"/>
              </w:rPr>
              <w:t>в 15.30 ауд 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Иностранный язык в сфере сервиса и туризма (216 ч., 1/2, Д № 42409), зачет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ГД-23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Лапина В.Ю.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20 апреля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>в 11.50 ауд 519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07 мая 2024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В 12.10 ауд 519 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exact"/>
        </w:trPr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Иностранный язык в сфере сервиса и туризма (216 ч., 1/2, Д № 42409), зачет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ГД-23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Лапина В.Ю.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20 апреля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>в 11.50 ауд 519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 07 мая 2024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В 12.10 ауд 519 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</w:trPr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Иностранный язык в сфере сервиса и туризма (216 ч., 1/2, Д № 42409), зачет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ГД-23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Лапина В.Ю.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20 апреля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в 11.50 ауд 519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07 мая 2024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В 12.10 ауд 519 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exact"/>
        </w:trPr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Иностранный язык в сфере сервиса и туризма (216 ч., 1/2, Д № 42409), зачет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ГД-23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Лапина В.Ю.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20 апреля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>в 11.50 ауд 519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 07 мая 2024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В 12.10 ауд 519 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exact"/>
        </w:trPr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Иностранный язык делового общения (второй) (216 ч., 1/3, Д № 42411), зачет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ГД-23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Скопова Л.В.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19 апреля 2024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>в 15.30 ауд 519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07 мая 2024 </w:t>
            </w:r>
          </w:p>
          <w:p>
            <w:pPr>
              <w:textAlignment w:val="top"/>
              <w:rPr>
                <w:rFonts w:ascii="Times New Roman" w:hAnsi="Times New Roman" w:eastAsia="SimSun" w:cs="Times New Roman"/>
                <w:color w:val="000000"/>
                <w:lang w:val="ru-RU" w:bidi="ar"/>
              </w:rPr>
            </w:pPr>
            <w:r>
              <w:rPr>
                <w:lang w:val="ru-RU"/>
              </w:rPr>
              <w:t xml:space="preserve">в 11.50 ауд 519 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</w:trPr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Иностранный язык в сфере юриспруденции (144 ч., 1/1, Д № 42393), зачет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ГП-23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Бороненкова Н.Л.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29 апреля 2024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в 13.50 ауд 519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27 мая 2024 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lang w:val="ru-RU"/>
              </w:rPr>
              <w:t>в 15.30 ауд 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Иностранный язык в сфере юриспруденции (144 ч., 1/1, Д № 42393), зачет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ГП-23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Бороненкова Н.Л.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29 апреля 2024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в 13.50 ауд 519 </w:t>
            </w:r>
          </w:p>
          <w:p>
            <w:pPr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27 мая 2024 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lang w:val="ru-RU"/>
              </w:rPr>
              <w:t>в 15.30 ауд 519</w:t>
            </w: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конституционного и международного права</w:t>
      </w:r>
    </w:p>
    <w:p>
      <w:pPr>
        <w:rPr>
          <w:rFonts w:hint="default"/>
          <w:lang w:val="ru-RU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1"/>
        <w:gridCol w:w="1649"/>
        <w:gridCol w:w="1608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Конституционное право (252 ч., 1/2, Д № 47384), зачет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ГП-23-1 НТ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Галицков В.А.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15.04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в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15:00,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ауд. 750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15.05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в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11:30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ауд. 750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Международное право (144 ч., 1/1, Д № 40757), зачет дифференцированный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ЮГП-21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Митцукова Г.А.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Правоприменительная практика (6 нед., 1/1, ПП № 4212)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ЮМД-21 СЛ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 пересдача –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06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конкурентного права и антимонопольного регулирования</w:t>
      </w:r>
    </w:p>
    <w:p>
      <w:pPr>
        <w:rPr>
          <w:rFonts w:hint="default"/>
          <w:lang w:val="ru-RU"/>
        </w:rPr>
      </w:pPr>
    </w:p>
    <w:tbl>
      <w:tblPr>
        <w:tblStyle w:val="3"/>
        <w:tblW w:w="8443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7"/>
        <w:gridCol w:w="1650"/>
        <w:gridCol w:w="1607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exact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История государства и права зарубежных стран (180 ч., 1/2, Д № 45400), зачет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ГП-23-1 НТ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Колоткина О.А.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>.04.2024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 xml:space="preserve">в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 xml:space="preserve">20.20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Конт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>у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р. Толк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>.05.2024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>в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 xml:space="preserve"> 17.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>ЦТД (НТ)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exact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Теория государства и права (252 ч., 1/1, Д № 47383), экзамен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ГП-23-1 НТ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Колоткина О.А.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>.04.2024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 xml:space="preserve">в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 xml:space="preserve">20.20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Конт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>у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р. Толк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>.05.2024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>в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 xml:space="preserve"> 17.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</w:rPr>
              <w:t>ЦТД (НТ)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История государства и права зарубежных стран (180 ч., 1/2, Д № 45400), зачет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ГП-23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Морозова Г.М.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11.04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в 15.30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ауд. 766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16.05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в 15.30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ауд. 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exact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Теория государства и права (252 ч., 1/1, Д № 47383), экзамен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ГОСП-23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Морозова Г.М.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11.04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в 15.30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ауд. 766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16.05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в 15.30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ауд. 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exact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Теория государства и права (252 ч., 1/1, Д № 47383), экзамен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ГП-23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Ягофарова И.Д.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08.04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в 11.50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Контур.толк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28.05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в 13.30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Контур.толк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Теория государства и права (252 ч., 1/1, Д № 47383), экзамен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ГП-23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Сысоев А.В.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Бизнес-риски процессов и операций (216 ч., 2/2, Д № 44204), экзамен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БА-21 НТ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Ялунина Е.Н.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0" w:afterAutospacing="0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15.04.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0" w:afterAutospacing="0"/>
              <w:ind w:left="0" w:firstLine="0"/>
              <w:jc w:val="left"/>
              <w:textAlignment w:val="top"/>
              <w:rPr>
                <w:rFonts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в 17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:</w:t>
            </w:r>
            <w:r>
              <w:rPr>
                <w:rFonts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10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0" w:afterAutospacing="0"/>
              <w:ind w:left="0" w:firstLine="0"/>
              <w:jc w:val="left"/>
              <w:textAlignment w:val="top"/>
              <w:rPr>
                <w:rFonts w:ascii="sans-serif" w:hAnsi="sans-serif" w:eastAsia="sans-serif" w:cs="sans-serif"/>
                <w:i w:val="0"/>
                <w:iCs w:val="0"/>
                <w:caps w:val="0"/>
                <w:color w:val="212121"/>
                <w:spacing w:val="0"/>
                <w:sz w:val="20"/>
                <w:szCs w:val="20"/>
              </w:rPr>
            </w:pPr>
            <w:r>
              <w:rPr>
                <w:rFonts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каб.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 xml:space="preserve"> </w:t>
            </w:r>
            <w:r>
              <w:rPr>
                <w:rFonts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202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0" w:afterAutospacing="0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0" w:afterAutospacing="0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19.04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0" w:afterAutospacing="0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в 17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: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0" w:afterAutospacing="0"/>
              <w:ind w:left="0" w:firstLine="0"/>
              <w:jc w:val="left"/>
              <w:textAlignment w:val="top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212121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каб.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202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Технологическая (проектно-технологическая) практика (4 нед., 1/1, ПП № 4199), зачет дифференцированный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БА-21 НТ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Курдюмов А.В.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выложить на Портфолио до 12.05.2024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Технологическая (проектно-технологическая) практика (4 нед., 1/1, ПП № 4199)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БА-21 НТ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3381)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БА-21 НТ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(4 нед., 1/1, ПП № 3382)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БА-21 НТ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логистики и коммерции</w:t>
      </w:r>
    </w:p>
    <w:p>
      <w:pPr>
        <w:rPr>
          <w:rFonts w:hint="default"/>
          <w:lang w:val="ru-RU"/>
        </w:rPr>
      </w:pPr>
    </w:p>
    <w:tbl>
      <w:tblPr>
        <w:tblStyle w:val="3"/>
        <w:tblW w:w="8421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1671"/>
        <w:gridCol w:w="1646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Торгово-технологическая практика (4 нед., 1/1, ПП № 4204)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ТДЛ-21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3420)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ТДЛ-21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(4 нед., 1/1, ПП № 3421)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ТДЛ-21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b/>
          <w:bCs/>
          <w:highlight w:val="yellow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маркетинга и международного менеджмента</w:t>
      </w:r>
    </w:p>
    <w:p>
      <w:pPr>
        <w:rPr>
          <w:rFonts w:hint="default"/>
          <w:lang w:val="ru-RU"/>
        </w:rPr>
      </w:pPr>
    </w:p>
    <w:tbl>
      <w:tblPr>
        <w:tblStyle w:val="3"/>
        <w:tblW w:w="8411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1660"/>
        <w:gridCol w:w="1650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Международная рекламная деятельность (252 ч., 1/1, Д № 44994), зачет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ВЭД-21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Агабабаев М.С.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08.04.2024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в 12.00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ауд. 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Маркетинг (324 ч., 1/2, Д № 42554), зачет дифференцированный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УМБ-23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Агабабаев М.С.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08.04.2024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в 12.00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ауд. 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Маркетинг (324 ч., 1/2, Д № 42606), зачет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КДЛ-23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Усова Н.В.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Технологическая (проектно-технологическая) практика (4 нед., 1/1, ПП № 3918)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ИМ-21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3917)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ИМ-21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(4 нед., 1/1, ПП № 3919)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ИМ-21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менеджмента и предпринимательства</w:t>
      </w:r>
    </w:p>
    <w:p>
      <w:pPr>
        <w:rPr>
          <w:rFonts w:hint="default"/>
          <w:lang w:val="ru-RU"/>
        </w:rPr>
      </w:pPr>
    </w:p>
    <w:tbl>
      <w:tblPr>
        <w:tblStyle w:val="3"/>
        <w:tblW w:w="8400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1660"/>
        <w:gridCol w:w="1640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Технологическая (проектно-технологическая) практика (4 нед., 1/1, ПП № 4206), зачет дифференцированный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УМБ-21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Кочергина Т.В.Логинова Е.В.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4205), зачет дифференцированный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УМБ-21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Логинова Е.В.</w:t>
            </w:r>
          </w:p>
        </w:tc>
        <w:tc>
          <w:tcPr>
            <w:tcW w:w="1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exact"/>
        </w:trPr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(4 нед., 1/1, ПП № 4207)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УМБ-21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мировой экономики и внешнеэкономической деятельности</w:t>
      </w:r>
    </w:p>
    <w:p>
      <w:pPr>
        <w:rPr>
          <w:rFonts w:hint="default"/>
          <w:lang w:val="ru-RU"/>
        </w:rPr>
      </w:pPr>
    </w:p>
    <w:tbl>
      <w:tblPr>
        <w:tblStyle w:val="3"/>
        <w:tblW w:w="8389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1661"/>
        <w:gridCol w:w="1639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Технологическая (проектно-технологическая) практика (4 нед., 1/1, ПП № 3921)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ВЭД-21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3410)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ВЭД-21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(4 нед., 1/1, ПП № 3411)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ВЭД-21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публичного права</w:t>
      </w:r>
    </w:p>
    <w:p>
      <w:pPr>
        <w:rPr>
          <w:rFonts w:hint="default"/>
          <w:lang w:val="ru-RU"/>
        </w:rPr>
      </w:pPr>
    </w:p>
    <w:tbl>
      <w:tblPr>
        <w:tblStyle w:val="3"/>
        <w:tblW w:w="8325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3"/>
        <w:gridCol w:w="1682"/>
        <w:gridCol w:w="1671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exact"/>
        </w:trPr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Правоприменительная практика (6 нед., 1/1, ПП № 4211)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ЮГМ-21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ЮГМ-21 ПР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 пересдача –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06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2 пересдача –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региональной и муниципальной экономики</w:t>
      </w:r>
    </w:p>
    <w:tbl>
      <w:tblPr>
        <w:tblStyle w:val="3"/>
        <w:tblpPr w:leftFromText="180" w:rightFromText="180" w:vertAnchor="text" w:horzAnchor="page" w:tblpX="1781" w:tblpY="240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6"/>
        <w:gridCol w:w="1660"/>
        <w:gridCol w:w="1768"/>
        <w:gridCol w:w="1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3387)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ЗИК-21-1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,2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(14 нед., 1/1, ПП № 3926)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ЗИК-21-1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,2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Организационно-управленческая практика (2 нед., 1/1, ПП № 4203)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ГМУ-21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3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3387)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ГМУ-21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3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(2 нед., 1/1, ПП № 3388)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ГМУ-21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3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Технологическая (проектно-технологическая) практика (4 нед., 1/1, ПП № 4209)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ЭБ-21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3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3387)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ЭБ-21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3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(4 нед., 1/1, ПП № 2403)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ЭБ-21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b/>
          <w:bCs/>
          <w:highlight w:val="yellow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экономики труда и управления персоналом</w:t>
      </w:r>
    </w:p>
    <w:p>
      <w:pPr>
        <w:rPr>
          <w:rFonts w:hint="default"/>
          <w:b/>
          <w:bCs/>
          <w:highlight w:val="yellow"/>
          <w:lang w:val="ru-RU"/>
        </w:rPr>
      </w:pPr>
    </w:p>
    <w:tbl>
      <w:tblPr>
        <w:tblStyle w:val="3"/>
        <w:tblW w:w="8432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1"/>
        <w:gridCol w:w="1661"/>
        <w:gridCol w:w="1768"/>
        <w:gridCol w:w="1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Организационно-управленческая практика (4 нед., 1/1, ПП № 3923)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УП-21-1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УП-21 КУ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УП-21 НТ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3922)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УП-21-1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УП-21 КУ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УП-21 НТ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(4 нед., 1/1, ПП № 3924)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УП-21-1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УП-21 КУ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УП-21 НТ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b/>
          <w:bCs/>
          <w:highlight w:val="yellow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туристического бизнеса и гостеприимства</w:t>
      </w:r>
    </w:p>
    <w:p>
      <w:pPr>
        <w:rPr>
          <w:rFonts w:hint="default"/>
          <w:lang w:val="ru-RU"/>
        </w:rPr>
      </w:pPr>
    </w:p>
    <w:tbl>
      <w:tblPr>
        <w:tblStyle w:val="3"/>
        <w:tblW w:w="8432" w:type="dxa"/>
        <w:tblInd w:w="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1"/>
        <w:gridCol w:w="1661"/>
        <w:gridCol w:w="1768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exact"/>
        </w:trPr>
        <w:tc>
          <w:tcPr>
            <w:tcW w:w="34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Проектно-технологическая практика (7,83 нед., 2/2, ПП № 3851)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ГД-21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Организационно-управленческая практика (4 нед., 1/1, ПП № 3424)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ГД-21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(8 нед., 1/1, ПП № 3425)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ГД-21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технологии питания</w:t>
      </w:r>
    </w:p>
    <w:p>
      <w:pPr>
        <w:rPr>
          <w:rFonts w:hint="default"/>
          <w:lang w:val="ru-RU"/>
        </w:rPr>
      </w:pPr>
    </w:p>
    <w:tbl>
      <w:tblPr>
        <w:tblStyle w:val="3"/>
        <w:tblW w:w="8443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1682"/>
        <w:gridCol w:w="1746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Организационно-управленческая практика (3,83 нед., 1/1, ПП № 4202)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ТПОП-21-1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3404)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ТПОП-21-1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exac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(2 нед., 1/1, ПП № 3405)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ТПОП-21-1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управления качеством и экспертизы товаров</w:t>
      </w:r>
    </w:p>
    <w:p>
      <w:pPr>
        <w:rPr>
          <w:rFonts w:hint="default"/>
          <w:lang w:val="ru-RU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681"/>
        <w:gridCol w:w="1745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Организационно-управленческая практика (2 нед., 1/1, ПП № 4197)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ЗБ УК-21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Технологическая (производственно-технологическая) практика (3,67 нед., 1/1, ПП № 4198)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ЗБ УК-21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(8 нед., 1/1, ПП № 3392)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ЗБ УК-21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финансов, денежного обращения и кредита</w:t>
      </w:r>
    </w:p>
    <w:p>
      <w:pPr>
        <w:rPr>
          <w:rFonts w:hint="default"/>
          <w:lang w:val="ru-RU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693"/>
        <w:gridCol w:w="1725"/>
        <w:gridCol w:w="1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Технологическая (проектно-технологическая) практика (4 нед., 1/1, ПП № 3816)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ФК-21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3394)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ФК-21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(4 нед., 1/1, ПП № 3395)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ФК-21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экономики социальной сферы</w:t>
      </w:r>
    </w:p>
    <w:p>
      <w:pPr>
        <w:rPr>
          <w:rFonts w:hint="default"/>
          <w:lang w:val="ru-RU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6"/>
        <w:gridCol w:w="1650"/>
        <w:gridCol w:w="1703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Технологическая (проектно-технологическая) практика (4 нед., 1/1, ПП № 4210)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ЭЗ-21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3413)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ЭЗ-21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(4 нед., 1/1, ПП № 3414)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ЭЗ-21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экономической теории и прикладной социологии</w:t>
      </w:r>
    </w:p>
    <w:p>
      <w:pPr>
        <w:rPr>
          <w:rFonts w:hint="default"/>
          <w:lang w:val="ru-RU"/>
        </w:rPr>
      </w:pPr>
    </w:p>
    <w:tbl>
      <w:tblPr>
        <w:tblStyle w:val="3"/>
        <w:tblW w:w="8421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1"/>
        <w:gridCol w:w="1672"/>
        <w:gridCol w:w="1725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Деловые коммуникации (72 ч., 1/1, Д № 45363), зачет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УМБ-23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Корнильцева Е.Г.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09.04.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 xml:space="preserve">в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17.10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ауд. 568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03.05.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20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в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17.10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ауд. 568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Социология (72 ч., 1/1, Д № 47380), зачет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УМБ-23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Лысенко В.В.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Деловые коммуникации (72 ч., 1/1, Д № 45363), зачет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ЭПиО-23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Лебедева Е.А.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19.04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в 17.10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ауд.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568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21.05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в 17.10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 xml:space="preserve">ауд.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Социология (72 ч., 1/1, Д № 47380), зачет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КДЛ-23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Лысенко В.В.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Социология (108 ч., 1/1, Д № 41456), зачет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ОиУПП-23-1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Бахтин Е.Л.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SimSun" w:cs="Times New Roman"/>
                <w:color w:val="000000"/>
                <w:lang w:val="ru-RU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ru-RU" w:bidi="ar"/>
              </w:rPr>
              <w:t>13.04.2024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color w:val="000000"/>
                <w:lang w:val="ru-RU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ru-RU" w:bidi="ar"/>
              </w:rPr>
              <w:t>в</w:t>
            </w:r>
            <w:r>
              <w:rPr>
                <w:rFonts w:hint="default" w:ascii="Times New Roman" w:hAnsi="Times New Roman" w:eastAsia="SimSun" w:cs="Times New Roman"/>
                <w:color w:val="000000"/>
                <w:lang w:val="ru-RU" w:bidi="ar"/>
              </w:rPr>
              <w:t xml:space="preserve"> 11:50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color w:val="000000"/>
                <w:lang w:val="ru-RU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lang w:val="ru-RU" w:bidi="ar"/>
              </w:rPr>
              <w:t>ауд. 520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color w:val="000000"/>
                <w:lang w:val="ru-RU" w:bidi="ar"/>
              </w:rPr>
            </w:pPr>
          </w:p>
          <w:p>
            <w:pPr>
              <w:textAlignment w:val="top"/>
              <w:rPr>
                <w:rFonts w:ascii="Times New Roman" w:hAnsi="Times New Roman" w:eastAsia="SimSun" w:cs="Times New Roman"/>
                <w:color w:val="000000"/>
                <w:lang w:val="ru-RU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ru-RU" w:bidi="ar"/>
              </w:rPr>
              <w:t>18.05.2024</w:t>
            </w:r>
          </w:p>
          <w:p>
            <w:pPr>
              <w:textAlignment w:val="top"/>
              <w:rPr>
                <w:rFonts w:ascii="Times New Roman" w:hAnsi="Times New Roman" w:eastAsia="SimSun" w:cs="Times New Roman"/>
                <w:color w:val="000000"/>
                <w:lang w:val="ru-RU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ru-RU" w:bidi="ar"/>
              </w:rPr>
              <w:t>в 11:50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ауд. 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Экономика (216 ч., 1/2, Д № 47458), зачет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ГД-23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Комарова О.В.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.04.2024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15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30 ауд.568,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07.05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в 15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30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ауд. 568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Микроэкономика (144 ч., 1/1, Д № 47381), экзамен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УМБ-23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Комарова О.В.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.04.2024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15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30 ауд.568,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07.05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в 15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30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ауд. 568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Микроэкономика (108 ч., 1/1, Д № 47416), экзамен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ГМУ-23-1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Илюхин А.А.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16.04.2024</w:t>
            </w:r>
          </w:p>
          <w:p>
            <w:pPr>
              <w:textAlignment w:val="top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в 13-20</w:t>
            </w:r>
          </w:p>
          <w:p>
            <w:pPr>
              <w:textAlignment w:val="top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ауд. 568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07.05.2024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в 13-20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ауд. 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Социология (72 ч., 1/1, Д № 47380), зачет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УП-23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Лысенко В.В.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Психология в сфере сервиса и туризма (72 ч., 1/1, Д № 45389), зачет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ГД-23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Лебедева Е.А.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19.04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в 17.10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ауд.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568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21.05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.2024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в 17.10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 xml:space="preserve">ауд.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Социология (72 ч., 1/1, Д № 47380), зачет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ЭПиО-23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Корнильцева Е.Г.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09.04.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2024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 xml:space="preserve">в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17.10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ауд. 568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03.05.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20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24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в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17.10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212121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ауд. 568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Социология (72 ч., 1/1, Д № 47361), зачет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ГМУ-23-1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Бахтин Е.Л.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SimSun" w:cs="Times New Roman"/>
                <w:color w:val="000000"/>
                <w:lang w:val="ru-RU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ru-RU" w:bidi="ar"/>
              </w:rPr>
              <w:t>13.04.2024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color w:val="000000"/>
                <w:lang w:val="ru-RU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ru-RU" w:bidi="ar"/>
              </w:rPr>
              <w:t>в</w:t>
            </w:r>
            <w:r>
              <w:rPr>
                <w:rFonts w:hint="default" w:ascii="Times New Roman" w:hAnsi="Times New Roman" w:eastAsia="SimSun" w:cs="Times New Roman"/>
                <w:color w:val="000000"/>
                <w:lang w:val="ru-RU" w:bidi="ar"/>
              </w:rPr>
              <w:t xml:space="preserve"> 11:50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color w:val="000000"/>
                <w:lang w:val="ru-RU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lang w:val="ru-RU" w:bidi="ar"/>
              </w:rPr>
              <w:t>ауд. 520</w:t>
            </w:r>
          </w:p>
          <w:p>
            <w:pPr>
              <w:textAlignment w:val="top"/>
              <w:rPr>
                <w:rFonts w:hint="default" w:ascii="Times New Roman" w:hAnsi="Times New Roman" w:eastAsia="SimSun" w:cs="Times New Roman"/>
                <w:color w:val="000000"/>
                <w:lang w:val="ru-RU" w:bidi="ar"/>
              </w:rPr>
            </w:pPr>
          </w:p>
          <w:p>
            <w:pPr>
              <w:textAlignment w:val="top"/>
              <w:rPr>
                <w:rFonts w:ascii="Times New Roman" w:hAnsi="Times New Roman" w:eastAsia="SimSun" w:cs="Times New Roman"/>
                <w:color w:val="000000"/>
                <w:lang w:val="ru-RU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ru-RU" w:bidi="ar"/>
              </w:rPr>
              <w:t>18.05.2024</w:t>
            </w:r>
          </w:p>
          <w:p>
            <w:pPr>
              <w:textAlignment w:val="top"/>
              <w:rPr>
                <w:rFonts w:ascii="Times New Roman" w:hAnsi="Times New Roman" w:eastAsia="SimSun" w:cs="Times New Roman"/>
                <w:color w:val="000000"/>
                <w:lang w:val="ru-RU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ru-RU" w:bidi="ar"/>
              </w:rPr>
              <w:t>в 11:50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ауд. 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Микроэкономика (144 ч., 1/1, Д № 47387), экзамен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ОЗБ ФиК-23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Илюхин А.А.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16.04.2024</w:t>
            </w:r>
          </w:p>
          <w:p>
            <w:pPr>
              <w:textAlignment w:val="top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в 13-20</w:t>
            </w:r>
          </w:p>
          <w:p>
            <w:pPr>
              <w:textAlignment w:val="top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ауд. 568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07.05.2024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в 13-20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ауд. 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Деловые коммуникации (108 ч., 1/1, Д № 39148), зачет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ИНО ЗБ ОиУПП-23-1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Рахмеева И.И.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highlight w:val="yellow"/>
          <w:lang w:val="ru-RU"/>
        </w:rPr>
      </w:pPr>
      <w:r>
        <w:rPr>
          <w:rFonts w:hint="default"/>
          <w:b/>
          <w:bCs/>
          <w:highlight w:val="yellow"/>
          <w:lang w:val="ru-RU"/>
        </w:rPr>
        <w:t>Кафедра экономики предприятия</w:t>
      </w:r>
    </w:p>
    <w:p>
      <w:pPr>
        <w:rPr>
          <w:rFonts w:hint="default"/>
          <w:lang w:val="ru-RU"/>
        </w:rPr>
      </w:pPr>
    </w:p>
    <w:tbl>
      <w:tblPr>
        <w:tblStyle w:val="3"/>
        <w:tblW w:w="8421" w:type="dxa"/>
        <w:tblInd w:w="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1"/>
        <w:gridCol w:w="1672"/>
        <w:gridCol w:w="1725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Мероприятие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Группа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(текущая)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Преподаватель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Технологическая (проектно-технологическая) практика (4 нед., 1/1, ПП № 3925)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ЭП-21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ЭП-21 КУ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ЭП-21 ПР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left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выложить отчет и сопроводительные документы на Портфолио</w:t>
            </w:r>
          </w:p>
          <w:p>
            <w:pPr>
              <w:pStyle w:val="4"/>
              <w:jc w:val="left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 пересдача – 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>выложить отчет и сопроводительные документы на Портфолио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Научно-исследовательская работа (2 нед., 1/1, ПП № 3001)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ЭП-21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ЭП-21 КУ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ЭП-21 ПР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Преддипломная практика (4 нед., 1/1, ПП № 3002)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ЭП-21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ЭП-21 КУ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ИНО ОЗБ ЭП-21 ПР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800022EF" w:usb1="C000205A" w:usb2="00000008" w:usb3="00000000" w:csb0="20000057" w:csb1="000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Noto Serif Georgian">
    <w:panose1 w:val="020B0502040504020204"/>
    <w:charset w:val="00"/>
    <w:family w:val="auto"/>
    <w:pitch w:val="default"/>
    <w:sig w:usb0="04000000" w:usb1="00000000" w:usb2="00000000" w:usb3="00000000" w:csb0="0000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erminu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Tinos">
    <w:panose1 w:val="02020603050405020304"/>
    <w:charset w:val="00"/>
    <w:family w:val="auto"/>
    <w:pitch w:val="default"/>
    <w:sig w:usb0="E0000AFF" w:usb1="500078FF" w:usb2="00000029" w:usb3="00000000" w:csb0="600001BF" w:csb1="DFF70000"/>
  </w:font>
  <w:font w:name="Noto Serif Kannada">
    <w:panose1 w:val="02020502040504020204"/>
    <w:charset w:val="00"/>
    <w:family w:val="auto"/>
    <w:pitch w:val="default"/>
    <w:sig w:usb0="00400000" w:usb1="00000000" w:usb2="00000000" w:usb3="00000000" w:csb0="00000001" w:csb1="00000000"/>
  </w:font>
  <w:font w:name="XO Thames">
    <w:altName w:val="Andale Mono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Basic Roma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Noto Sans Devanagari">
    <w:panose1 w:val="020B0502040504020204"/>
    <w:charset w:val="00"/>
    <w:family w:val="auto"/>
    <w:pitch w:val="default"/>
    <w:sig w:usb0="00008000" w:usb1="00000000" w:usb2="00000000" w:usb3="001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D05F4"/>
    <w:rsid w:val="6B3F2D8E"/>
    <w:rsid w:val="7DFF48E4"/>
    <w:rsid w:val="7F1D05F4"/>
    <w:rsid w:val="7F7DFC56"/>
    <w:rsid w:val="BFF54014"/>
    <w:rsid w:val="CFAFA1E1"/>
    <w:rsid w:val="DFEC48AE"/>
    <w:rsid w:val="F7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одержимое таблицы"/>
    <w:basedOn w:val="1"/>
    <w:uiPriority w:val="67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2024-04-03T04:02:00Z</dcterms:created>
  <dc:creator>semenyuk_ks</dc:creator>
  <cp:lastModifiedBy>semenyuk_ks</cp:lastModifiedBy>
  <dcterms:modified xsi:type="dcterms:W3CDTF">2024-04-04T13:25:20Z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